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9F03" w14:textId="77777777" w:rsidR="00A51617" w:rsidRDefault="00A51617" w:rsidP="00A51617">
      <w:pPr>
        <w:jc w:val="center"/>
      </w:pPr>
      <w:r>
        <w:t>Planning Commission Meeting</w:t>
      </w:r>
    </w:p>
    <w:p w14:paraId="6AA60D7F" w14:textId="49F4B35A" w:rsidR="005A4645" w:rsidRDefault="004556A5" w:rsidP="00A51617">
      <w:pPr>
        <w:jc w:val="center"/>
      </w:pPr>
      <w:r>
        <w:t>December 7, 2022</w:t>
      </w:r>
    </w:p>
    <w:p w14:paraId="39CB4A9B" w14:textId="4B3EFED4" w:rsidR="004556A5" w:rsidRDefault="00B859EB" w:rsidP="00A51617">
      <w:pPr>
        <w:jc w:val="center"/>
      </w:pPr>
      <w:r>
        <w:t>Council Chambers</w:t>
      </w:r>
    </w:p>
    <w:p w14:paraId="7CBE547C" w14:textId="5B87984B" w:rsidR="004556A5" w:rsidRDefault="004556A5" w:rsidP="00A51617">
      <w:pPr>
        <w:jc w:val="center"/>
      </w:pPr>
      <w:r>
        <w:t>The meeting began at 7:05pm</w:t>
      </w:r>
    </w:p>
    <w:p w14:paraId="7BEA49E9" w14:textId="22159514" w:rsidR="004556A5" w:rsidRDefault="004556A5" w:rsidP="004556A5">
      <w:r>
        <w:t>Present were Commission Members Brent Boyer, Skyler Hoffman, Jane Woodside, and Dana Bellis.</w:t>
      </w:r>
    </w:p>
    <w:p w14:paraId="3104D431" w14:textId="0A7CA059" w:rsidR="004556A5" w:rsidRDefault="004556A5" w:rsidP="004556A5">
      <w:r>
        <w:t xml:space="preserve">Also present were Mayor Alan Bowman, Borough Manager James Whitall, </w:t>
      </w:r>
      <w:r w:rsidR="00E06F66">
        <w:t xml:space="preserve">Borough Council President Chris </w:t>
      </w:r>
      <w:proofErr w:type="spellStart"/>
      <w:r w:rsidR="00E06F66">
        <w:t>Deitz</w:t>
      </w:r>
      <w:proofErr w:type="spellEnd"/>
      <w:r w:rsidR="00E06F66">
        <w:t xml:space="preserve">, </w:t>
      </w:r>
      <w:r>
        <w:t xml:space="preserve">and the following guests: Gerard Duke from the Tri-County Regional Planning Commission, Dave </w:t>
      </w:r>
      <w:proofErr w:type="spellStart"/>
      <w:r>
        <w:t>Esch</w:t>
      </w:r>
      <w:proofErr w:type="spellEnd"/>
      <w:r>
        <w:t xml:space="preserve"> from Town &amp; Country Home Improvements, and Marcus Stoltzfus from 116 Pine Street.</w:t>
      </w:r>
    </w:p>
    <w:p w14:paraId="6E0B7DF4" w14:textId="4BA106C3" w:rsidR="00E06F66" w:rsidRDefault="004556A5" w:rsidP="00E06F66">
      <w:pPr>
        <w:ind w:firstLine="720"/>
      </w:pPr>
      <w:r>
        <w:t xml:space="preserve">The Commission reviewed the building plans provided by Mr. </w:t>
      </w:r>
      <w:proofErr w:type="spellStart"/>
      <w:r>
        <w:t>Esch</w:t>
      </w:r>
      <w:proofErr w:type="spellEnd"/>
      <w:r>
        <w:t xml:space="preserve"> for the 116 Pine Street property. Mr. </w:t>
      </w:r>
      <w:proofErr w:type="spellStart"/>
      <w:r>
        <w:t>Esch</w:t>
      </w:r>
      <w:proofErr w:type="spellEnd"/>
      <w:r>
        <w:t xml:space="preserve"> was informed that he would need professionally drawn plans prior to getting approval for further work. The Commission expressed their enthusiasm about the renovations to the property but also indicated that they wanted to ensure that improvements were up to code and following best practices. Concerns were raised over the dumping and burying of waste behind the property. Mr. </w:t>
      </w:r>
      <w:proofErr w:type="spellStart"/>
      <w:r>
        <w:t>Esch</w:t>
      </w:r>
      <w:proofErr w:type="spellEnd"/>
      <w:r>
        <w:t xml:space="preserve"> assured the Commission that all waste, including the slate shingles, were removed prior to back filling. </w:t>
      </w:r>
      <w:r w:rsidR="00E06F66">
        <w:t xml:space="preserve">The Commission advised Mr. </w:t>
      </w:r>
      <w:proofErr w:type="spellStart"/>
      <w:r w:rsidR="00E06F66">
        <w:t>Esch</w:t>
      </w:r>
      <w:proofErr w:type="spellEnd"/>
      <w:r w:rsidR="00E06F66">
        <w:t xml:space="preserve"> that he could continue with the approved renovations to the roof and siding, but that professionally engineered plans would be required for the permitting process and for any further improvements to the property. </w:t>
      </w:r>
    </w:p>
    <w:p w14:paraId="7AFC9ABC" w14:textId="34E71AB9" w:rsidR="00E06F66" w:rsidRDefault="00E06F66" w:rsidP="004556A5">
      <w:r>
        <w:tab/>
        <w:t xml:space="preserve">Mr. Gerard Duke reviewed the latest information on the Millersburg Area School District project. He indicated that MASD has not provided any new information and that Upper Paxton Township would not review the project on their own, deferring to the County. Mr. Duke reviewed the Dauphin County comments to MASD and indicated that MASD will have to redesign or file for a variance for the extra driveways in their plans. A variance would also be required for landscaping breaks in the parking areas. Borough and Commission officials indicated that they would like to see a sidewalk continue down Rte. 25 from Upper Paxton Twp. Concerns were raised about the backup of vehicles at the drop-off point at Center St. and Rte. 25 as it causes congestion on Rte. 25. A response is due from MASD by 12/14. </w:t>
      </w:r>
    </w:p>
    <w:p w14:paraId="20F900DA" w14:textId="47A6B5C6" w:rsidR="00E06F66" w:rsidRDefault="00E06F66" w:rsidP="004556A5">
      <w:r>
        <w:tab/>
        <w:t>Mr. Duke also indicated that HRG was helping to locate funding opportunities to address the stormwater issue in Seal Park. A meeting with the Borough Manager is scheduled to take place tomorrow, 12/8 to review potential funding sources.</w:t>
      </w:r>
    </w:p>
    <w:p w14:paraId="6198463E" w14:textId="0155B33F" w:rsidR="00E06F66" w:rsidRDefault="00E06F66" w:rsidP="004556A5">
      <w:r>
        <w:tab/>
        <w:t>Gaps were found between districts in the Zoning Map at a parking lot on Rte. 25 by the Truck Lot.</w:t>
      </w:r>
    </w:p>
    <w:p w14:paraId="4FCA3567" w14:textId="01D61561" w:rsidR="00E06F66" w:rsidRDefault="00E06F66" w:rsidP="004556A5">
      <w:r>
        <w:tab/>
        <w:t>The Commission approved Mr. Duke to sign the Act 102 notification report for MASD.</w:t>
      </w:r>
      <w:r w:rsidR="00A87E52">
        <w:t xml:space="preserve"> </w:t>
      </w:r>
    </w:p>
    <w:p w14:paraId="500F9504" w14:textId="2FA7FC7B" w:rsidR="00E06F66" w:rsidRDefault="00E06F66" w:rsidP="004556A5">
      <w:r>
        <w:t>Motion to adjourn made by Mr. Dana Bellis</w:t>
      </w:r>
      <w:r w:rsidR="00103283">
        <w:t>, second by Cm. Hoffman.</w:t>
      </w:r>
      <w:r w:rsidR="00B859EB">
        <w:t xml:space="preserve"> Motion carried.</w:t>
      </w:r>
    </w:p>
    <w:p w14:paraId="06D3F8E0" w14:textId="562C4D6D" w:rsidR="00103283" w:rsidRDefault="00103283" w:rsidP="00103283">
      <w:pPr>
        <w:jc w:val="center"/>
      </w:pPr>
      <w:r>
        <w:t>The meeting ended at 8:32pm.</w:t>
      </w:r>
    </w:p>
    <w:p w14:paraId="391605D6" w14:textId="32EB93EF" w:rsidR="00103283" w:rsidRDefault="00103283" w:rsidP="00103283">
      <w:r>
        <w:t>Respectfully Submitted,</w:t>
      </w:r>
    </w:p>
    <w:p w14:paraId="75D830D3" w14:textId="77777777" w:rsidR="00F3712F" w:rsidRDefault="00103283" w:rsidP="00103283">
      <w:r>
        <w:t>James Whitall</w:t>
      </w:r>
    </w:p>
    <w:p w14:paraId="6951A0CA" w14:textId="562C2019" w:rsidR="00103283" w:rsidRDefault="00103283" w:rsidP="00103283">
      <w:r>
        <w:t>Borough Manager</w:t>
      </w:r>
    </w:p>
    <w:sectPr w:rsidR="001032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B85B" w14:textId="77777777" w:rsidR="00F41850" w:rsidRDefault="00F41850" w:rsidP="00205823">
      <w:pPr>
        <w:spacing w:after="0" w:line="240" w:lineRule="auto"/>
      </w:pPr>
      <w:r>
        <w:separator/>
      </w:r>
    </w:p>
  </w:endnote>
  <w:endnote w:type="continuationSeparator" w:id="0">
    <w:p w14:paraId="5D0C5212" w14:textId="77777777" w:rsidR="00F41850" w:rsidRDefault="00F41850" w:rsidP="0020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AC5" w14:textId="77777777" w:rsidR="00205823" w:rsidRDefault="0020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F970" w14:textId="77777777" w:rsidR="00205823" w:rsidRDefault="0020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330B" w14:textId="77777777" w:rsidR="00205823" w:rsidRDefault="0020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644F" w14:textId="77777777" w:rsidR="00F41850" w:rsidRDefault="00F41850" w:rsidP="00205823">
      <w:pPr>
        <w:spacing w:after="0" w:line="240" w:lineRule="auto"/>
      </w:pPr>
      <w:r>
        <w:separator/>
      </w:r>
    </w:p>
  </w:footnote>
  <w:footnote w:type="continuationSeparator" w:id="0">
    <w:p w14:paraId="4CBDAE6E" w14:textId="77777777" w:rsidR="00F41850" w:rsidRDefault="00F41850" w:rsidP="0020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59EE" w14:textId="77777777" w:rsidR="00205823" w:rsidRDefault="0020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89BD" w14:textId="5DC12819" w:rsidR="00205823" w:rsidRDefault="00205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8A5" w14:textId="77777777" w:rsidR="00205823" w:rsidRDefault="00205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17"/>
    <w:rsid w:val="00103283"/>
    <w:rsid w:val="00205823"/>
    <w:rsid w:val="003E1BF8"/>
    <w:rsid w:val="004556A5"/>
    <w:rsid w:val="004D198E"/>
    <w:rsid w:val="005A4645"/>
    <w:rsid w:val="00A51617"/>
    <w:rsid w:val="00A87E52"/>
    <w:rsid w:val="00B859EB"/>
    <w:rsid w:val="00E06F66"/>
    <w:rsid w:val="00EB70BC"/>
    <w:rsid w:val="00F02660"/>
    <w:rsid w:val="00F3712F"/>
    <w:rsid w:val="00F4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FD73"/>
  <w15:chartTrackingRefBased/>
  <w15:docId w15:val="{1166E66A-B1CE-43EC-A008-B211751B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23"/>
  </w:style>
  <w:style w:type="paragraph" w:styleId="Footer">
    <w:name w:val="footer"/>
    <w:basedOn w:val="Normal"/>
    <w:link w:val="FooterChar"/>
    <w:uiPriority w:val="99"/>
    <w:unhideWhenUsed/>
    <w:rsid w:val="0020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Whitall</dc:creator>
  <cp:keywords/>
  <dc:description/>
  <cp:lastModifiedBy>James Whitall</cp:lastModifiedBy>
  <cp:revision>6</cp:revision>
  <cp:lastPrinted>2022-12-13T15:36:00Z</cp:lastPrinted>
  <dcterms:created xsi:type="dcterms:W3CDTF">2022-12-13T15:04:00Z</dcterms:created>
  <dcterms:modified xsi:type="dcterms:W3CDTF">2023-01-05T17:56:00Z</dcterms:modified>
</cp:coreProperties>
</file>